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9C45F8" w:rsidRPr="009C45F8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ED538B" w:rsidRDefault="0071620A" w:rsidP="00ED538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5131F">
        <w:rPr>
          <w:rFonts w:ascii="Corbel" w:hAnsi="Corbel"/>
          <w:b/>
          <w:smallCaps/>
          <w:sz w:val="24"/>
          <w:szCs w:val="24"/>
        </w:rPr>
        <w:t xml:space="preserve"> </w:t>
      </w:r>
      <w:r w:rsidR="00ED538B">
        <w:rPr>
          <w:rFonts w:ascii="Corbel" w:hAnsi="Corbel"/>
          <w:i/>
          <w:smallCaps/>
          <w:sz w:val="24"/>
          <w:szCs w:val="24"/>
        </w:rPr>
        <w:t>202</w:t>
      </w:r>
      <w:r w:rsidR="00AA2880">
        <w:rPr>
          <w:rFonts w:ascii="Corbel" w:hAnsi="Corbel"/>
          <w:i/>
          <w:smallCaps/>
          <w:sz w:val="24"/>
          <w:szCs w:val="24"/>
        </w:rPr>
        <w:t>5</w:t>
      </w:r>
      <w:r w:rsidR="00ED538B">
        <w:rPr>
          <w:rFonts w:ascii="Corbel" w:hAnsi="Corbel"/>
          <w:i/>
          <w:smallCaps/>
          <w:sz w:val="24"/>
          <w:szCs w:val="24"/>
        </w:rPr>
        <w:t>-202</w:t>
      </w:r>
      <w:r w:rsidR="00AA2880">
        <w:rPr>
          <w:rFonts w:ascii="Corbel" w:hAnsi="Corbel"/>
          <w:i/>
          <w:smallCaps/>
          <w:sz w:val="24"/>
          <w:szCs w:val="24"/>
        </w:rPr>
        <w:t>8</w:t>
      </w:r>
    </w:p>
    <w:p w:rsidR="0085747A" w:rsidRDefault="00D5131F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D5131F" w:rsidRDefault="00D5131F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E86D3F">
        <w:rPr>
          <w:rFonts w:ascii="Corbel" w:hAnsi="Corbel"/>
          <w:sz w:val="20"/>
          <w:szCs w:val="20"/>
        </w:rPr>
        <w:t>202</w:t>
      </w:r>
      <w:r w:rsidR="00AA2880">
        <w:rPr>
          <w:rFonts w:ascii="Corbel" w:hAnsi="Corbel"/>
          <w:sz w:val="20"/>
          <w:szCs w:val="20"/>
        </w:rPr>
        <w:t>5</w:t>
      </w:r>
      <w:r w:rsidR="00E86D3F">
        <w:rPr>
          <w:rFonts w:ascii="Corbel" w:hAnsi="Corbel"/>
          <w:sz w:val="20"/>
          <w:szCs w:val="20"/>
        </w:rPr>
        <w:t>/202</w:t>
      </w:r>
      <w:r w:rsidR="00AA2880">
        <w:rPr>
          <w:rFonts w:ascii="Corbel" w:hAnsi="Corbel"/>
          <w:sz w:val="20"/>
          <w:szCs w:val="20"/>
        </w:rPr>
        <w:t>6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8766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Emisja głosu z retoryką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5640FF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</w:t>
            </w:r>
            <w:r w:rsidR="00C05F44">
              <w:rPr>
                <w:rFonts w:ascii="Corbel" w:hAnsi="Corbel"/>
                <w:sz w:val="24"/>
                <w:szCs w:val="24"/>
              </w:rPr>
              <w:t>a</w:t>
            </w:r>
            <w:r w:rsidR="00C05F44">
              <w:rPr>
                <w:rFonts w:ascii="Corbel" w:hAnsi="Corbel"/>
                <w:sz w:val="24"/>
                <w:szCs w:val="24"/>
              </w:rPr>
              <w:t>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AA28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</w:t>
            </w:r>
            <w:r w:rsidRPr="009C54AE">
              <w:rPr>
                <w:rFonts w:ascii="Corbel" w:hAnsi="Corbel"/>
                <w:sz w:val="24"/>
                <w:szCs w:val="24"/>
              </w:rPr>
              <w:t>u</w:t>
            </w:r>
            <w:r w:rsidRPr="009C54AE">
              <w:rPr>
                <w:rFonts w:ascii="Corbel" w:hAnsi="Corbel"/>
                <w:sz w:val="24"/>
                <w:szCs w:val="24"/>
              </w:rPr>
              <w:t>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CB34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210340" w:rsidP="0021034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236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3236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87667D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42E2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F9144E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766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I, semestr 1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ED47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CE10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323649" w:rsidP="007541D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CE1005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7541D3">
              <w:rPr>
                <w:rFonts w:ascii="Corbel" w:hAnsi="Corbel"/>
                <w:b w:val="0"/>
                <w:sz w:val="24"/>
                <w:szCs w:val="24"/>
              </w:rPr>
              <w:t>Wojciech Motyka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</w:t>
            </w:r>
            <w:r w:rsidRPr="009C54AE">
              <w:rPr>
                <w:rFonts w:ascii="Corbel" w:hAnsi="Corbel"/>
                <w:sz w:val="24"/>
                <w:szCs w:val="24"/>
              </w:rPr>
              <w:t>o</w:t>
            </w:r>
            <w:r w:rsidRPr="009C54AE">
              <w:rPr>
                <w:rFonts w:ascii="Corbel" w:hAnsi="Corbel"/>
                <w:sz w:val="24"/>
                <w:szCs w:val="24"/>
              </w:rPr>
              <w:t>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14127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E100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</w:t>
            </w:r>
            <w:r w:rsidRPr="009C54AE">
              <w:rPr>
                <w:rFonts w:ascii="Corbel" w:hAnsi="Corbel"/>
                <w:szCs w:val="24"/>
              </w:rPr>
              <w:t>a</w:t>
            </w:r>
            <w:r w:rsidRPr="009C54AE">
              <w:rPr>
                <w:rFonts w:ascii="Corbel" w:hAnsi="Corbel"/>
                <w:szCs w:val="24"/>
              </w:rPr>
              <w:t>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E100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87667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6273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541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CE1005" w:rsidRDefault="00862732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Cs/>
          <w:szCs w:val="24"/>
          <w:u w:val="single"/>
        </w:rPr>
        <w:t>X</w:t>
      </w:r>
      <w:r w:rsidR="0085747A" w:rsidRPr="00CE1005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r w:rsidR="00CE1005">
        <w:rPr>
          <w:rFonts w:ascii="Corbel" w:hAnsi="Corbel"/>
          <w:smallCaps w:val="0"/>
          <w:szCs w:val="24"/>
        </w:rPr>
        <w:t xml:space="preserve">przedmiotu </w:t>
      </w:r>
      <w:r w:rsidR="00CE1005" w:rsidRPr="009C54AE">
        <w:rPr>
          <w:rFonts w:ascii="Corbel" w:hAnsi="Corbel"/>
          <w:smallCaps w:val="0"/>
          <w:szCs w:val="24"/>
        </w:rPr>
        <w:t>(</w:t>
      </w:r>
      <w:r w:rsidRPr="009C54AE">
        <w:rPr>
          <w:rFonts w:ascii="Corbel" w:hAnsi="Corbel"/>
          <w:smallCaps w:val="0"/>
          <w:szCs w:val="24"/>
        </w:rPr>
        <w:t xml:space="preserve">z toku) </w:t>
      </w:r>
      <w:r w:rsidRPr="0061490C">
        <w:rPr>
          <w:rFonts w:ascii="Corbel" w:hAnsi="Corbel"/>
          <w:b w:val="0"/>
          <w:smallCaps w:val="0"/>
          <w:szCs w:val="24"/>
          <w:u w:val="single"/>
        </w:rPr>
        <w:t>zaliczenie z oceną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075A0A" w:rsidP="00814742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o kulturze języka, zasadach wymowy i poprawności językowej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r w:rsidR="001E41B5">
        <w:rPr>
          <w:rFonts w:ascii="Corbel" w:hAnsi="Corbel"/>
          <w:szCs w:val="24"/>
        </w:rPr>
        <w:t>SIĘ,</w:t>
      </w:r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87667D" w:rsidRDefault="0087667D" w:rsidP="00814742">
            <w:pPr>
              <w:pStyle w:val="Podpunkty"/>
              <w:spacing w:before="40" w:after="40"/>
              <w:ind w:left="0"/>
              <w:rPr>
                <w:rFonts w:ascii="Corbel" w:eastAsia="Calibri" w:hAnsi="Corbel" w:cstheme="minorHAnsi"/>
                <w:b w:val="0"/>
                <w:color w:val="000000"/>
                <w:sz w:val="24"/>
                <w:szCs w:val="24"/>
                <w:lang w:eastAsia="en-US"/>
              </w:rPr>
            </w:pPr>
            <w:r w:rsidRPr="0087667D">
              <w:rPr>
                <w:rFonts w:ascii="Corbel" w:hAnsi="Corbel" w:cstheme="minorHAnsi"/>
                <w:b w:val="0"/>
                <w:sz w:val="24"/>
                <w:szCs w:val="24"/>
              </w:rPr>
              <w:t>Zapoznanie z budową anatomiczną i działaniem narządu głosu, jego higieny podczas mówienia a także technikami prawidłowego oddychania</w:t>
            </w:r>
            <w:r w:rsidR="00323649">
              <w:rPr>
                <w:rFonts w:ascii="Corbel" w:hAnsi="Corbel" w:cstheme="minorHAnsi"/>
                <w:b w:val="0"/>
                <w:sz w:val="24"/>
                <w:szCs w:val="24"/>
              </w:rPr>
              <w:t>;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CE100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87667D" w:rsidRDefault="0087667D" w:rsidP="00814742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87667D">
              <w:rPr>
                <w:rFonts w:ascii="Corbel" w:hAnsi="Corbel"/>
                <w:b w:val="0"/>
                <w:sz w:val="24"/>
                <w:szCs w:val="24"/>
              </w:rPr>
              <w:t>Przygotowanie studentów do profesjonalnego korzystania z głosu w procesie dyda</w:t>
            </w:r>
            <w:r w:rsidRPr="0087667D"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Pr="0087667D">
              <w:rPr>
                <w:rFonts w:ascii="Corbel" w:hAnsi="Corbel"/>
                <w:b w:val="0"/>
                <w:sz w:val="24"/>
                <w:szCs w:val="24"/>
              </w:rPr>
              <w:t>tyczno-wychowawczym</w:t>
            </w:r>
            <w:r w:rsidR="00323649">
              <w:rPr>
                <w:rFonts w:ascii="Corbel" w:hAnsi="Corbel"/>
                <w:b w:val="0"/>
                <w:sz w:val="24"/>
                <w:szCs w:val="24"/>
              </w:rPr>
              <w:t>;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CE100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87667D" w:rsidRDefault="0087667D" w:rsidP="00814742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87667D">
              <w:rPr>
                <w:rFonts w:ascii="Corbel" w:hAnsi="Corbel"/>
                <w:b w:val="0"/>
                <w:sz w:val="24"/>
                <w:szCs w:val="24"/>
              </w:rPr>
              <w:t>Kształcenie prawidłowej fonacji, artykulacji i dykcji.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1"/>
        <w:gridCol w:w="6634"/>
        <w:gridCol w:w="1865"/>
      </w:tblGrid>
      <w:tr w:rsidR="0085747A" w:rsidRPr="009C54AE" w:rsidTr="00F3370B">
        <w:tc>
          <w:tcPr>
            <w:tcW w:w="102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634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5E2D52" w:rsidRPr="009C54AE" w:rsidRDefault="005E2D52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B16D2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1E41B5" w:rsidRPr="00AB16D2">
              <w:rPr>
                <w:rFonts w:ascii="Corbel" w:hAnsi="Corbel"/>
                <w:b w:val="0"/>
                <w:smallCaps w:val="0"/>
                <w:szCs w:val="24"/>
              </w:rPr>
              <w:t>efektów kieru</w:t>
            </w:r>
            <w:r w:rsidR="001E41B5" w:rsidRPr="00AB16D2"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="001E41B5" w:rsidRPr="00AB16D2">
              <w:rPr>
                <w:rFonts w:ascii="Corbel" w:hAnsi="Corbel"/>
                <w:b w:val="0"/>
                <w:smallCaps w:val="0"/>
                <w:szCs w:val="24"/>
              </w:rPr>
              <w:t>kowych</w:t>
            </w:r>
            <w:r w:rsidR="0030395F" w:rsidRPr="00AB16D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4F484A" w:rsidRPr="009C54AE" w:rsidTr="00F3370B">
        <w:tc>
          <w:tcPr>
            <w:tcW w:w="1021" w:type="dxa"/>
          </w:tcPr>
          <w:p w:rsidR="004F484A" w:rsidRPr="009C54AE" w:rsidRDefault="004F484A" w:rsidP="00F337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634" w:type="dxa"/>
          </w:tcPr>
          <w:p w:rsidR="004F484A" w:rsidRPr="00F62AFF" w:rsidRDefault="004E2B24" w:rsidP="00284CA4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Zaprezentujei opisze podstawowe zagadnienia</w:t>
            </w:r>
            <w:r w:rsidR="004F484A" w:rsidRPr="00F62AFF">
              <w:rPr>
                <w:rFonts w:ascii="Corbel" w:hAnsi="Corbel"/>
                <w:sz w:val="24"/>
                <w:szCs w:val="24"/>
              </w:rPr>
              <w:t xml:space="preserve"> z za</w:t>
            </w:r>
            <w:r w:rsidR="004F484A">
              <w:rPr>
                <w:rFonts w:ascii="Corbel" w:hAnsi="Corbel"/>
                <w:sz w:val="24"/>
                <w:szCs w:val="24"/>
              </w:rPr>
              <w:t>kresu higieny głosu, prawidłowej emisji i</w:t>
            </w:r>
            <w:r w:rsidR="004F484A" w:rsidRPr="00F62AFF">
              <w:rPr>
                <w:rFonts w:ascii="Corbel" w:hAnsi="Corbel"/>
                <w:sz w:val="24"/>
                <w:szCs w:val="24"/>
              </w:rPr>
              <w:t xml:space="preserve"> odpowiedniej retoryki</w:t>
            </w:r>
            <w:r w:rsidR="00323649"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865" w:type="dxa"/>
          </w:tcPr>
          <w:p w:rsidR="004F484A" w:rsidRPr="009C54AE" w:rsidRDefault="004F484A" w:rsidP="00F3370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4F484A" w:rsidRPr="009C54AE" w:rsidTr="00F3370B">
        <w:tc>
          <w:tcPr>
            <w:tcW w:w="1021" w:type="dxa"/>
          </w:tcPr>
          <w:p w:rsidR="004F484A" w:rsidRPr="009C54AE" w:rsidRDefault="004F484A" w:rsidP="00F337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6634" w:type="dxa"/>
          </w:tcPr>
          <w:p w:rsidR="004F484A" w:rsidRPr="007C235F" w:rsidRDefault="00323649" w:rsidP="007C235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4F484A">
              <w:rPr>
                <w:rFonts w:ascii="Corbel" w:hAnsi="Corbel"/>
                <w:sz w:val="24"/>
                <w:szCs w:val="24"/>
              </w:rPr>
              <w:t>mówi zasady</w:t>
            </w:r>
            <w:r w:rsidR="004F484A" w:rsidRPr="00F62AFF">
              <w:rPr>
                <w:rFonts w:ascii="Corbel" w:hAnsi="Corbel"/>
                <w:sz w:val="24"/>
                <w:szCs w:val="24"/>
              </w:rPr>
              <w:t xml:space="preserve"> prawidłoweg</w:t>
            </w:r>
            <w:r w:rsidR="004F484A">
              <w:rPr>
                <w:rFonts w:ascii="Corbel" w:hAnsi="Corbel"/>
                <w:sz w:val="24"/>
                <w:szCs w:val="24"/>
              </w:rPr>
              <w:t>o funkcjonowania narządu głosu, sprawnego mówienia i śpiewania oraz zna i rozumie specyfikę głosu dzieci i uczniów</w:t>
            </w:r>
            <w:r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865" w:type="dxa"/>
          </w:tcPr>
          <w:p w:rsidR="004F484A" w:rsidRPr="007C235F" w:rsidRDefault="004F484A" w:rsidP="007C235F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K_W14</w:t>
            </w:r>
          </w:p>
        </w:tc>
      </w:tr>
      <w:tr w:rsidR="004F484A" w:rsidRPr="009C54AE" w:rsidTr="00F3370B">
        <w:tc>
          <w:tcPr>
            <w:tcW w:w="1021" w:type="dxa"/>
          </w:tcPr>
          <w:p w:rsidR="004F484A" w:rsidRPr="009C54AE" w:rsidRDefault="004F484A" w:rsidP="00F337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634" w:type="dxa"/>
          </w:tcPr>
          <w:p w:rsidR="004F484A" w:rsidRPr="00F3370B" w:rsidRDefault="00323649" w:rsidP="007C23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Wymieni</w:t>
            </w:r>
            <w:r w:rsidR="004F484A">
              <w:rPr>
                <w:rFonts w:ascii="Corbel" w:hAnsi="Corbel"/>
                <w:b w:val="0"/>
                <w:smallCaps w:val="0"/>
                <w:szCs w:val="24"/>
              </w:rPr>
              <w:t xml:space="preserve"> formy ekspresji wypowiedzi i zasady poprawnej pols</w:t>
            </w:r>
            <w:r w:rsidR="004F484A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4F484A">
              <w:rPr>
                <w:rFonts w:ascii="Corbel" w:hAnsi="Corbel"/>
                <w:b w:val="0"/>
                <w:smallCaps w:val="0"/>
                <w:szCs w:val="24"/>
              </w:rPr>
              <w:t>czyzny (kultury języka, dykcji)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dokonuje</w:t>
            </w:r>
            <w:r w:rsidR="004F484A">
              <w:rPr>
                <w:rFonts w:ascii="Corbel" w:hAnsi="Corbel"/>
                <w:b w:val="0"/>
                <w:smallCaps w:val="0"/>
                <w:szCs w:val="24"/>
              </w:rPr>
              <w:t xml:space="preserve"> analizy własnych dzi</w:t>
            </w:r>
            <w:r w:rsidR="004F484A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4F484A">
              <w:rPr>
                <w:rFonts w:ascii="Corbel" w:hAnsi="Corbel"/>
                <w:b w:val="0"/>
                <w:smallCaps w:val="0"/>
                <w:szCs w:val="24"/>
              </w:rPr>
              <w:t>łań na rzecz poprawności językowej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65" w:type="dxa"/>
          </w:tcPr>
          <w:p w:rsidR="004F484A" w:rsidRPr="00F3370B" w:rsidRDefault="004F484A" w:rsidP="0087667D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K_U08</w:t>
            </w:r>
          </w:p>
        </w:tc>
      </w:tr>
      <w:tr w:rsidR="004F484A" w:rsidRPr="009C54AE" w:rsidTr="00F3370B">
        <w:tc>
          <w:tcPr>
            <w:tcW w:w="1021" w:type="dxa"/>
          </w:tcPr>
          <w:p w:rsidR="004F484A" w:rsidRPr="009C54AE" w:rsidRDefault="004F484A" w:rsidP="00F337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634" w:type="dxa"/>
          </w:tcPr>
          <w:p w:rsidR="004F484A" w:rsidRPr="00F3370B" w:rsidRDefault="00323649" w:rsidP="007C23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Dokonaoceny </w:t>
            </w:r>
            <w:r w:rsidR="004F484A">
              <w:rPr>
                <w:rFonts w:ascii="Corbel" w:hAnsi="Corbel"/>
                <w:b w:val="0"/>
                <w:smallCaps w:val="0"/>
                <w:szCs w:val="24"/>
              </w:rPr>
              <w:t xml:space="preserve">swojej wiedzy i umiejętności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 zakresie </w:t>
            </w:r>
            <w:r w:rsidR="004F484A" w:rsidRPr="00284CA4">
              <w:rPr>
                <w:rFonts w:ascii="Corbel" w:hAnsi="Corbel"/>
                <w:b w:val="0"/>
                <w:smallCaps w:val="0"/>
                <w:szCs w:val="24"/>
              </w:rPr>
              <w:t>efekty</w:t>
            </w:r>
            <w:r w:rsidR="004F484A" w:rsidRPr="00284CA4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4F484A" w:rsidRPr="00284CA4">
              <w:rPr>
                <w:rFonts w:ascii="Corbel" w:hAnsi="Corbel"/>
                <w:b w:val="0"/>
                <w:smallCaps w:val="0"/>
                <w:szCs w:val="24"/>
              </w:rPr>
              <w:t>nego wykorzystania swojego głosu oraz wiadomości z retoryki dla budowani</w:t>
            </w:r>
            <w:r w:rsidR="004F484A">
              <w:rPr>
                <w:rFonts w:ascii="Corbel" w:hAnsi="Corbel"/>
                <w:b w:val="0"/>
                <w:smallCaps w:val="0"/>
                <w:szCs w:val="24"/>
              </w:rPr>
              <w:t>a swojego autorytetu zawodowego</w:t>
            </w:r>
            <w:r w:rsidR="004F484A" w:rsidRPr="00284CA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4F484A" w:rsidRDefault="004F484A" w:rsidP="0087667D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</w:t>
            </w:r>
            <w:r w:rsidR="00C95DC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4F484A" w:rsidP="0081474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-------------------------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4F484A" w:rsidP="0081474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------------------------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9A23C8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A23C8" w:rsidRPr="009C54AE" w:rsidTr="009A23C8">
        <w:tc>
          <w:tcPr>
            <w:tcW w:w="9520" w:type="dxa"/>
          </w:tcPr>
          <w:p w:rsidR="009A23C8" w:rsidRPr="007C235F" w:rsidRDefault="00654B9E" w:rsidP="0081474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Wiadomości teoretyczne wyjaśniające budowę i pracę aparatu głosowego i systemu odd</w:t>
            </w:r>
            <w:r w:rsidRPr="00654B9E">
              <w:rPr>
                <w:rFonts w:ascii="Corbel" w:hAnsi="Corbel"/>
                <w:sz w:val="24"/>
                <w:szCs w:val="24"/>
              </w:rPr>
              <w:t>e</w:t>
            </w:r>
            <w:r w:rsidRPr="00654B9E">
              <w:rPr>
                <w:rFonts w:ascii="Corbel" w:hAnsi="Corbel"/>
                <w:sz w:val="24"/>
                <w:szCs w:val="24"/>
              </w:rPr>
              <w:t>chowego – fizjologia i anatomia głosu</w:t>
            </w:r>
          </w:p>
        </w:tc>
      </w:tr>
      <w:tr w:rsidR="007C235F" w:rsidRPr="009C54AE" w:rsidTr="009A23C8">
        <w:tc>
          <w:tcPr>
            <w:tcW w:w="9520" w:type="dxa"/>
          </w:tcPr>
          <w:p w:rsidR="007C235F" w:rsidRPr="007C235F" w:rsidRDefault="00654B9E" w:rsidP="0081474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Wiadomości dotyczące higieny głosu przy wykorzystaniu go w celu mówienia</w:t>
            </w:r>
          </w:p>
        </w:tc>
      </w:tr>
      <w:tr w:rsidR="007C235F" w:rsidRPr="009C54AE" w:rsidTr="009A23C8">
        <w:tc>
          <w:tcPr>
            <w:tcW w:w="9520" w:type="dxa"/>
          </w:tcPr>
          <w:p w:rsidR="007C235F" w:rsidRPr="007C235F" w:rsidRDefault="00654B9E" w:rsidP="0081474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Ćwiczenia postawy sylwetki, ćwiczenia fonacyjne, ćwiczenia krtani, żuchwy, ćwiczenia nad prawidłową  intonacyjnością głosu</w:t>
            </w:r>
          </w:p>
        </w:tc>
      </w:tr>
      <w:tr w:rsidR="007C235F" w:rsidRPr="009C54AE" w:rsidTr="009A23C8">
        <w:tc>
          <w:tcPr>
            <w:tcW w:w="9520" w:type="dxa"/>
          </w:tcPr>
          <w:p w:rsidR="007C235F" w:rsidRPr="007C235F" w:rsidRDefault="00654B9E" w:rsidP="0081474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Ćwiczenia emisyjne pobudzające prawidłowy oddech przeponowy (apoggio),</w:t>
            </w:r>
          </w:p>
        </w:tc>
      </w:tr>
      <w:tr w:rsidR="007C235F" w:rsidRPr="009C54AE" w:rsidTr="009A23C8">
        <w:tc>
          <w:tcPr>
            <w:tcW w:w="9520" w:type="dxa"/>
          </w:tcPr>
          <w:p w:rsidR="007C235F" w:rsidRPr="007C235F" w:rsidRDefault="00654B9E" w:rsidP="00654B9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Ćwiczenia umożliwiające prawidłową artykulacje dźwięku oraz prawidłowy atak dźwięku</w:t>
            </w:r>
          </w:p>
        </w:tc>
      </w:tr>
      <w:tr w:rsidR="007C235F" w:rsidRPr="009C54AE" w:rsidTr="009A23C8">
        <w:tc>
          <w:tcPr>
            <w:tcW w:w="9520" w:type="dxa"/>
          </w:tcPr>
          <w:p w:rsidR="00654B9E" w:rsidRPr="00654B9E" w:rsidRDefault="00654B9E" w:rsidP="00654B9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Ćwiczenia prawidłowej dykcji</w:t>
            </w:r>
          </w:p>
          <w:p w:rsidR="00654B9E" w:rsidRPr="00654B9E" w:rsidRDefault="00654B9E" w:rsidP="00141270">
            <w:pPr>
              <w:pStyle w:val="Akapitzlist"/>
              <w:numPr>
                <w:ilvl w:val="0"/>
                <w:numId w:val="11"/>
              </w:numPr>
              <w:tabs>
                <w:tab w:val="clear" w:pos="1068"/>
                <w:tab w:val="num" w:pos="601"/>
              </w:tabs>
              <w:spacing w:after="0" w:line="240" w:lineRule="auto"/>
              <w:ind w:left="601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lastRenderedPageBreak/>
              <w:t>samogłoski –podziały, charakterystyka,</w:t>
            </w:r>
          </w:p>
          <w:p w:rsidR="00654B9E" w:rsidRPr="00654B9E" w:rsidRDefault="00654B9E" w:rsidP="00141270">
            <w:pPr>
              <w:pStyle w:val="Akapitzlist"/>
              <w:numPr>
                <w:ilvl w:val="0"/>
                <w:numId w:val="11"/>
              </w:numPr>
              <w:tabs>
                <w:tab w:val="clear" w:pos="1068"/>
                <w:tab w:val="num" w:pos="601"/>
              </w:tabs>
              <w:spacing w:after="0" w:line="240" w:lineRule="auto"/>
              <w:ind w:left="601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spółgłoski – podziały, charakterystyka,</w:t>
            </w:r>
          </w:p>
          <w:p w:rsidR="00654B9E" w:rsidRPr="00654B9E" w:rsidRDefault="00654B9E" w:rsidP="00141270">
            <w:pPr>
              <w:pStyle w:val="Akapitzlist"/>
              <w:numPr>
                <w:ilvl w:val="0"/>
                <w:numId w:val="11"/>
              </w:numPr>
              <w:tabs>
                <w:tab w:val="clear" w:pos="1068"/>
                <w:tab w:val="num" w:pos="601"/>
              </w:tabs>
              <w:spacing w:after="0" w:line="240" w:lineRule="auto"/>
              <w:ind w:left="601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akcent wyrazowy,</w:t>
            </w:r>
          </w:p>
          <w:p w:rsidR="00654B9E" w:rsidRPr="00654B9E" w:rsidRDefault="00654B9E" w:rsidP="00141270">
            <w:pPr>
              <w:pStyle w:val="Akapitzlist"/>
              <w:numPr>
                <w:ilvl w:val="0"/>
                <w:numId w:val="11"/>
              </w:numPr>
              <w:tabs>
                <w:tab w:val="clear" w:pos="1068"/>
                <w:tab w:val="num" w:pos="601"/>
              </w:tabs>
              <w:spacing w:after="0" w:line="240" w:lineRule="auto"/>
              <w:ind w:left="601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akcent zdaniowy,</w:t>
            </w:r>
          </w:p>
          <w:p w:rsidR="00654B9E" w:rsidRPr="00654B9E" w:rsidRDefault="00654B9E" w:rsidP="00141270">
            <w:pPr>
              <w:pStyle w:val="Akapitzlist"/>
              <w:numPr>
                <w:ilvl w:val="0"/>
                <w:numId w:val="11"/>
              </w:numPr>
              <w:tabs>
                <w:tab w:val="clear" w:pos="1068"/>
                <w:tab w:val="num" w:pos="601"/>
              </w:tabs>
              <w:spacing w:after="0" w:line="240" w:lineRule="auto"/>
              <w:ind w:left="601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praca z tekstami,</w:t>
            </w:r>
          </w:p>
          <w:p w:rsidR="007C235F" w:rsidRPr="00654B9E" w:rsidRDefault="00654B9E" w:rsidP="00141270">
            <w:pPr>
              <w:pStyle w:val="Akapitzlist"/>
              <w:numPr>
                <w:ilvl w:val="0"/>
                <w:numId w:val="11"/>
              </w:numPr>
              <w:tabs>
                <w:tab w:val="clear" w:pos="1068"/>
                <w:tab w:val="num" w:pos="601"/>
              </w:tabs>
              <w:spacing w:after="0" w:line="240" w:lineRule="auto"/>
              <w:ind w:left="601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nauka poprawnej wymowy trudnych grup spółgłoskowych w sylabach, zdaniach i te</w:t>
            </w:r>
            <w:r w:rsidRPr="00654B9E">
              <w:rPr>
                <w:rFonts w:ascii="Corbel" w:hAnsi="Corbel"/>
                <w:sz w:val="24"/>
                <w:szCs w:val="24"/>
              </w:rPr>
              <w:t>k</w:t>
            </w:r>
            <w:r w:rsidRPr="00654B9E">
              <w:rPr>
                <w:rFonts w:ascii="Corbel" w:hAnsi="Corbel"/>
                <w:sz w:val="24"/>
                <w:szCs w:val="24"/>
              </w:rPr>
              <w:t>stach.</w:t>
            </w:r>
          </w:p>
        </w:tc>
      </w:tr>
      <w:tr w:rsidR="007C235F" w:rsidRPr="009C54AE" w:rsidTr="009A23C8">
        <w:tc>
          <w:tcPr>
            <w:tcW w:w="9520" w:type="dxa"/>
          </w:tcPr>
          <w:p w:rsidR="00654B9E" w:rsidRPr="00654B9E" w:rsidRDefault="00654B9E" w:rsidP="00654B9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lastRenderedPageBreak/>
              <w:t>Sztuka autoprezentacji:</w:t>
            </w:r>
          </w:p>
          <w:p w:rsidR="00654B9E" w:rsidRPr="00654B9E" w:rsidRDefault="00654B9E" w:rsidP="00141270">
            <w:pPr>
              <w:pStyle w:val="Akapitzlist"/>
              <w:numPr>
                <w:ilvl w:val="0"/>
                <w:numId w:val="12"/>
              </w:numPr>
              <w:tabs>
                <w:tab w:val="clear" w:pos="1068"/>
                <w:tab w:val="num" w:pos="601"/>
              </w:tabs>
              <w:spacing w:after="0" w:line="240" w:lineRule="auto"/>
              <w:ind w:left="601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elementy retoryki,</w:t>
            </w:r>
          </w:p>
          <w:p w:rsidR="00654B9E" w:rsidRPr="00654B9E" w:rsidRDefault="00654B9E" w:rsidP="00141270">
            <w:pPr>
              <w:pStyle w:val="Akapitzlist"/>
              <w:numPr>
                <w:ilvl w:val="0"/>
                <w:numId w:val="12"/>
              </w:numPr>
              <w:tabs>
                <w:tab w:val="clear" w:pos="1068"/>
                <w:tab w:val="num" w:pos="601"/>
              </w:tabs>
              <w:spacing w:after="0" w:line="240" w:lineRule="auto"/>
              <w:ind w:left="601" w:hanging="142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ćwiczenia intonacji, frazowania na wybranych przykładach tekstowych,</w:t>
            </w:r>
          </w:p>
          <w:p w:rsidR="00654B9E" w:rsidRDefault="00654B9E" w:rsidP="00141270">
            <w:pPr>
              <w:pStyle w:val="Akapitzlist"/>
              <w:numPr>
                <w:ilvl w:val="0"/>
                <w:numId w:val="12"/>
              </w:numPr>
              <w:tabs>
                <w:tab w:val="clear" w:pos="1068"/>
                <w:tab w:val="num" w:pos="601"/>
              </w:tabs>
              <w:spacing w:after="0" w:line="240" w:lineRule="auto"/>
              <w:ind w:left="601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mowa ciała,</w:t>
            </w:r>
          </w:p>
          <w:p w:rsidR="007C235F" w:rsidRPr="00654B9E" w:rsidRDefault="00654B9E" w:rsidP="00141270">
            <w:pPr>
              <w:pStyle w:val="Akapitzlist"/>
              <w:numPr>
                <w:ilvl w:val="0"/>
                <w:numId w:val="12"/>
              </w:numPr>
              <w:tabs>
                <w:tab w:val="clear" w:pos="1068"/>
                <w:tab w:val="num" w:pos="601"/>
              </w:tabs>
              <w:spacing w:after="0" w:line="240" w:lineRule="auto"/>
              <w:ind w:left="601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ekspresja wypowiedzi – praca z tekstem.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153C41" w:rsidRPr="00DC49AA" w:rsidRDefault="00153C41" w:rsidP="00DC49AA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</w:p>
    <w:p w:rsidR="0085747A" w:rsidRPr="00B44CEC" w:rsidRDefault="00153C41" w:rsidP="00DC49AA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  <w:r w:rsidRPr="00B44CEC">
        <w:rPr>
          <w:rFonts w:ascii="Corbel" w:hAnsi="Corbel"/>
          <w:sz w:val="24"/>
          <w:szCs w:val="24"/>
        </w:rPr>
        <w:t xml:space="preserve">Ćwiczenia: </w:t>
      </w:r>
      <w:r w:rsidR="009F4610" w:rsidRPr="00B44CEC">
        <w:rPr>
          <w:rFonts w:ascii="Corbel" w:hAnsi="Corbel"/>
          <w:sz w:val="24"/>
          <w:szCs w:val="24"/>
        </w:rPr>
        <w:t xml:space="preserve">analiza </w:t>
      </w:r>
      <w:r w:rsidR="00923D7D" w:rsidRPr="00B44CEC">
        <w:rPr>
          <w:rFonts w:ascii="Corbel" w:hAnsi="Corbel"/>
          <w:sz w:val="24"/>
          <w:szCs w:val="24"/>
        </w:rPr>
        <w:t>tekstów z dyskusją,</w:t>
      </w:r>
      <w:r w:rsidR="0085747A" w:rsidRPr="00B44CEC">
        <w:rPr>
          <w:rFonts w:ascii="Corbel" w:hAnsi="Corbel"/>
          <w:sz w:val="24"/>
          <w:szCs w:val="24"/>
        </w:rPr>
        <w:t xml:space="preserve"> metoda projektów(projekt praktyczny</w:t>
      </w:r>
      <w:r w:rsidR="0071620A" w:rsidRPr="00B44CEC">
        <w:rPr>
          <w:rFonts w:ascii="Corbel" w:hAnsi="Corbel"/>
          <w:sz w:val="24"/>
          <w:szCs w:val="24"/>
        </w:rPr>
        <w:t>),</w:t>
      </w:r>
      <w:r w:rsidR="001718A7" w:rsidRPr="00B44CEC">
        <w:rPr>
          <w:rFonts w:ascii="Corbel" w:hAnsi="Corbel"/>
          <w:sz w:val="24"/>
          <w:szCs w:val="24"/>
        </w:rPr>
        <w:t xml:space="preserve"> praca w </w:t>
      </w:r>
      <w:r w:rsidR="0085747A" w:rsidRPr="00B44CEC">
        <w:rPr>
          <w:rFonts w:ascii="Corbel" w:hAnsi="Corbel"/>
          <w:sz w:val="24"/>
          <w:szCs w:val="24"/>
        </w:rPr>
        <w:t>grupach</w:t>
      </w:r>
      <w:r w:rsidR="0071620A" w:rsidRPr="00B44CEC">
        <w:rPr>
          <w:rFonts w:ascii="Corbel" w:hAnsi="Corbel"/>
          <w:sz w:val="24"/>
          <w:szCs w:val="24"/>
        </w:rPr>
        <w:t xml:space="preserve"> (</w:t>
      </w:r>
      <w:r w:rsidR="0085747A" w:rsidRPr="00B44CEC">
        <w:rPr>
          <w:rFonts w:ascii="Corbel" w:hAnsi="Corbel"/>
          <w:sz w:val="24"/>
          <w:szCs w:val="24"/>
        </w:rPr>
        <w:t>rozwiązywanie zadań</w:t>
      </w:r>
      <w:r w:rsidR="0071620A" w:rsidRPr="00B44CEC">
        <w:rPr>
          <w:rFonts w:ascii="Corbel" w:hAnsi="Corbel"/>
          <w:sz w:val="24"/>
          <w:szCs w:val="24"/>
        </w:rPr>
        <w:t>,</w:t>
      </w:r>
      <w:r w:rsidR="0085747A" w:rsidRPr="00B44CEC">
        <w:rPr>
          <w:rFonts w:ascii="Corbel" w:hAnsi="Corbel"/>
          <w:sz w:val="24"/>
          <w:szCs w:val="24"/>
        </w:rPr>
        <w:t xml:space="preserve"> dyskusja</w:t>
      </w:r>
      <w:r w:rsidR="0071620A" w:rsidRPr="00B44CEC">
        <w:rPr>
          <w:rFonts w:ascii="Corbel" w:hAnsi="Corbel"/>
          <w:sz w:val="24"/>
          <w:szCs w:val="24"/>
        </w:rPr>
        <w:t>),</w:t>
      </w:r>
      <w:r w:rsidR="00420B0F" w:rsidRPr="00B44CEC">
        <w:rPr>
          <w:rFonts w:ascii="Corbel" w:hAnsi="Corbel"/>
          <w:sz w:val="24"/>
          <w:szCs w:val="24"/>
        </w:rPr>
        <w:t>gry dydaktyczne</w:t>
      </w:r>
      <w:r w:rsidR="00AD76AE" w:rsidRPr="00B44CEC">
        <w:rPr>
          <w:rFonts w:ascii="Corbel" w:hAnsi="Corbel"/>
          <w:sz w:val="24"/>
          <w:szCs w:val="24"/>
        </w:rPr>
        <w:t>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9C54AE" w:rsidTr="00DC49AA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Forma zajęć d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C49AA" w:rsidRPr="009C54AE" w:rsidTr="00DC49AA">
        <w:tc>
          <w:tcPr>
            <w:tcW w:w="1962" w:type="dxa"/>
          </w:tcPr>
          <w:p w:rsidR="00DC49AA" w:rsidRPr="009C54AE" w:rsidRDefault="00DC49AA" w:rsidP="00A2001E">
            <w:pPr>
              <w:pStyle w:val="Akapitzlist"/>
              <w:rPr>
                <w:b/>
              </w:rPr>
            </w:pPr>
            <w:r w:rsidRPr="009C54AE">
              <w:t>EK</w:t>
            </w:r>
            <w:r w:rsidRPr="009C54AE">
              <w:softHyphen/>
              <w:t>_01</w:t>
            </w:r>
          </w:p>
        </w:tc>
        <w:tc>
          <w:tcPr>
            <w:tcW w:w="5441" w:type="dxa"/>
          </w:tcPr>
          <w:p w:rsidR="00DC49AA" w:rsidRPr="00DC49AA" w:rsidRDefault="00284CA4" w:rsidP="00A2001E">
            <w:pPr>
              <w:pStyle w:val="Akapitzlist"/>
              <w:rPr>
                <w:b/>
              </w:rPr>
            </w:pPr>
            <w:r>
              <w:t>Obserwacja w trakcie zajęć</w:t>
            </w:r>
          </w:p>
        </w:tc>
        <w:tc>
          <w:tcPr>
            <w:tcW w:w="2117" w:type="dxa"/>
          </w:tcPr>
          <w:p w:rsidR="00DC49AA" w:rsidRPr="009C54AE" w:rsidRDefault="00DC49AA" w:rsidP="00A2001E">
            <w:pPr>
              <w:pStyle w:val="Akapitzlist"/>
              <w:rPr>
                <w:b/>
              </w:rPr>
            </w:pPr>
            <w:r>
              <w:t xml:space="preserve">Ćwiczenia </w:t>
            </w:r>
          </w:p>
        </w:tc>
      </w:tr>
      <w:tr w:rsidR="00DC49AA" w:rsidRPr="009C54AE" w:rsidTr="00DC49AA">
        <w:tc>
          <w:tcPr>
            <w:tcW w:w="1962" w:type="dxa"/>
          </w:tcPr>
          <w:p w:rsidR="00DC49AA" w:rsidRPr="009C54AE" w:rsidRDefault="00DC49AA" w:rsidP="00A2001E">
            <w:pPr>
              <w:pStyle w:val="Akapitzlist"/>
              <w:rPr>
                <w:b/>
              </w:rPr>
            </w:pPr>
            <w:r w:rsidRPr="009C54AE">
              <w:t>EK_02</w:t>
            </w:r>
          </w:p>
        </w:tc>
        <w:tc>
          <w:tcPr>
            <w:tcW w:w="5441" w:type="dxa"/>
          </w:tcPr>
          <w:p w:rsidR="00DC49AA" w:rsidRPr="009C54AE" w:rsidRDefault="00AD76AE" w:rsidP="00A2001E">
            <w:pPr>
              <w:pStyle w:val="Akapitzlist"/>
              <w:rPr>
                <w:b/>
              </w:rPr>
            </w:pPr>
            <w:r>
              <w:t>obserwacja w trakcie zajęć</w:t>
            </w:r>
          </w:p>
        </w:tc>
        <w:tc>
          <w:tcPr>
            <w:tcW w:w="2117" w:type="dxa"/>
          </w:tcPr>
          <w:p w:rsidR="00DC49AA" w:rsidRPr="009C54AE" w:rsidRDefault="00DC49AA" w:rsidP="00A2001E">
            <w:pPr>
              <w:pStyle w:val="Akapitzlist"/>
              <w:rPr>
                <w:b/>
              </w:rPr>
            </w:pPr>
            <w:r w:rsidRPr="00A364F3">
              <w:t xml:space="preserve">Ćwiczenia </w:t>
            </w:r>
          </w:p>
        </w:tc>
      </w:tr>
      <w:tr w:rsidR="00DC49AA" w:rsidRPr="009C54AE" w:rsidTr="00DC49AA">
        <w:tc>
          <w:tcPr>
            <w:tcW w:w="1962" w:type="dxa"/>
          </w:tcPr>
          <w:p w:rsidR="00DC49AA" w:rsidRPr="009C54AE" w:rsidRDefault="00DC49AA" w:rsidP="00A2001E">
            <w:pPr>
              <w:pStyle w:val="Akapitzlist"/>
              <w:rPr>
                <w:b/>
              </w:rPr>
            </w:pPr>
            <w:r w:rsidRPr="009C54AE">
              <w:t>EK_</w:t>
            </w:r>
            <w:r>
              <w:t>03</w:t>
            </w:r>
          </w:p>
        </w:tc>
        <w:tc>
          <w:tcPr>
            <w:tcW w:w="5441" w:type="dxa"/>
          </w:tcPr>
          <w:p w:rsidR="00DC49AA" w:rsidRPr="009C54AE" w:rsidRDefault="00075A0A" w:rsidP="00A2001E">
            <w:pPr>
              <w:pStyle w:val="Akapitzlist"/>
              <w:rPr>
                <w:b/>
              </w:rPr>
            </w:pPr>
            <w:r>
              <w:t xml:space="preserve">ćwiczenia </w:t>
            </w:r>
            <w:r w:rsidR="004F484A">
              <w:t xml:space="preserve">w trakcie zajęć, </w:t>
            </w:r>
            <w:r w:rsidR="002B0C73">
              <w:t>kolokwium</w:t>
            </w:r>
            <w:r w:rsidR="004F484A">
              <w:t xml:space="preserve"> ust</w:t>
            </w:r>
            <w:r>
              <w:t>ne</w:t>
            </w:r>
          </w:p>
        </w:tc>
        <w:tc>
          <w:tcPr>
            <w:tcW w:w="2117" w:type="dxa"/>
          </w:tcPr>
          <w:p w:rsidR="00DC49AA" w:rsidRPr="009C54AE" w:rsidRDefault="00DC49AA" w:rsidP="00A2001E">
            <w:pPr>
              <w:pStyle w:val="Akapitzlist"/>
              <w:rPr>
                <w:b/>
              </w:rPr>
            </w:pPr>
            <w:r w:rsidRPr="00A364F3">
              <w:t xml:space="preserve">Ćwiczenia </w:t>
            </w:r>
          </w:p>
        </w:tc>
      </w:tr>
      <w:tr w:rsidR="0087667D" w:rsidRPr="009C54AE" w:rsidTr="00DC49AA">
        <w:tc>
          <w:tcPr>
            <w:tcW w:w="1962" w:type="dxa"/>
          </w:tcPr>
          <w:p w:rsidR="0087667D" w:rsidRPr="009C54AE" w:rsidRDefault="0087667D" w:rsidP="00A2001E">
            <w:pPr>
              <w:pStyle w:val="Akapitzlist"/>
              <w:rPr>
                <w:b/>
                <w:smallCaps/>
              </w:rPr>
            </w:pPr>
            <w:r>
              <w:t>EK_04</w:t>
            </w:r>
          </w:p>
        </w:tc>
        <w:tc>
          <w:tcPr>
            <w:tcW w:w="5441" w:type="dxa"/>
          </w:tcPr>
          <w:p w:rsidR="0087667D" w:rsidRDefault="00284CA4" w:rsidP="00A2001E">
            <w:pPr>
              <w:pStyle w:val="Akapitzlist"/>
              <w:rPr>
                <w:b/>
              </w:rPr>
            </w:pPr>
            <w:r w:rsidRPr="00284CA4">
              <w:t>obserwacja w trakcie zajęć</w:t>
            </w:r>
          </w:p>
        </w:tc>
        <w:tc>
          <w:tcPr>
            <w:tcW w:w="2117" w:type="dxa"/>
          </w:tcPr>
          <w:p w:rsidR="0087667D" w:rsidRPr="00A364F3" w:rsidRDefault="00284CA4" w:rsidP="00A2001E">
            <w:pPr>
              <w:pStyle w:val="Akapitzlist"/>
              <w:rPr>
                <w:b/>
              </w:rPr>
            </w:pPr>
            <w:r w:rsidRPr="00284CA4">
              <w:t>Ćwiczenia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AD76AE" w:rsidRDefault="00FC1E2B" w:rsidP="00AD76A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Przygotowanie prezentacji słownej na dowolnie wybrany temat społeczny i wygłoszenie jej na forum grupy ćwiczeniowej</w:t>
            </w:r>
            <w:r w:rsidR="00BE7516">
              <w:rPr>
                <w:rFonts w:ascii="Corbel" w:hAnsi="Corbel"/>
                <w:b w:val="0"/>
                <w:smallCaps w:val="0"/>
                <w:szCs w:val="24"/>
              </w:rPr>
              <w:t xml:space="preserve">(kolokwium ustne) </w:t>
            </w:r>
            <w:r w:rsidR="004E2B24">
              <w:rPr>
                <w:rFonts w:ascii="Corbel" w:hAnsi="Corbel"/>
                <w:b w:val="0"/>
                <w:smallCaps w:val="0"/>
                <w:szCs w:val="24"/>
              </w:rPr>
              <w:t>oraz przygotowanie się do zajęć.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k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</w:t>
            </w:r>
            <w:r w:rsidRPr="009C54AE">
              <w:rPr>
                <w:rFonts w:ascii="Corbel" w:hAnsi="Corbel"/>
                <w:sz w:val="24"/>
                <w:szCs w:val="24"/>
              </w:rPr>
              <w:t>ą</w:t>
            </w:r>
            <w:r w:rsidRPr="009C54AE">
              <w:rPr>
                <w:rFonts w:ascii="Corbel" w:hAnsi="Corbel"/>
                <w:sz w:val="24"/>
                <w:szCs w:val="24"/>
              </w:rPr>
              <w:t>ce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86273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605BF7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605BF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605BF7" w:rsidRDefault="00605BF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C61DC5" w:rsidRPr="009C54AE" w:rsidRDefault="002A19E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461256" w:rsidRPr="009C54AE" w:rsidRDefault="00C61DC5" w:rsidP="004612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</w:t>
            </w:r>
            <w:r w:rsidRPr="009C54AE"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ta</w:t>
            </w:r>
            <w:r w:rsidR="00461256">
              <w:rPr>
                <w:rFonts w:ascii="Corbel" w:hAnsi="Corbel"/>
                <w:sz w:val="24"/>
                <w:szCs w:val="24"/>
              </w:rPr>
              <w:t>:</w:t>
            </w:r>
          </w:p>
          <w:p w:rsidR="00461256" w:rsidRDefault="00461256" w:rsidP="004612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Pr="009C54AE">
              <w:rPr>
                <w:rFonts w:ascii="Corbel" w:hAnsi="Corbel"/>
                <w:sz w:val="24"/>
                <w:szCs w:val="24"/>
              </w:rPr>
              <w:t>rzygotowanie do</w:t>
            </w:r>
            <w:r>
              <w:rPr>
                <w:rFonts w:ascii="Corbel" w:hAnsi="Corbel"/>
                <w:sz w:val="24"/>
                <w:szCs w:val="24"/>
              </w:rPr>
              <w:t xml:space="preserve"> zajęć</w:t>
            </w:r>
          </w:p>
          <w:p w:rsidR="00461256" w:rsidRDefault="00461256" w:rsidP="004612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projektu działań praktycznych (prezentacja)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</w:tcPr>
          <w:p w:rsidR="00C61DC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DC49AA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DC49AA" w:rsidRDefault="0086273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461256" w:rsidRDefault="004612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DC49AA" w:rsidRPr="009C54AE" w:rsidRDefault="005E2D5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862732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19130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E574C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7328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zasady i formy odbywania pra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tyk </w:t>
            </w:r>
          </w:p>
        </w:tc>
        <w:tc>
          <w:tcPr>
            <w:tcW w:w="3969" w:type="dxa"/>
          </w:tcPr>
          <w:p w:rsidR="0085747A" w:rsidRPr="009C54AE" w:rsidRDefault="007328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BE5B13" w:rsidRDefault="00BE5B13" w:rsidP="00BE5B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BE5B13" w:rsidRPr="00654B9E" w:rsidRDefault="00BE5B13" w:rsidP="00BE5B1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 w:rsidRPr="00C25BFA">
              <w:rPr>
                <w:rFonts w:ascii="Corbel" w:hAnsi="Corbel"/>
                <w:sz w:val="24"/>
                <w:szCs w:val="24"/>
              </w:rPr>
              <w:t>Kuziak M. ,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Sztuka mówienia: poradnik praktyczny, </w:t>
            </w:r>
            <w:r>
              <w:rPr>
                <w:rFonts w:ascii="Corbel" w:hAnsi="Corbel"/>
                <w:sz w:val="24"/>
                <w:szCs w:val="24"/>
              </w:rPr>
              <w:t>Wydawnictwo Szko</w:t>
            </w:r>
            <w:r>
              <w:rPr>
                <w:rFonts w:ascii="Corbel" w:hAnsi="Corbel"/>
                <w:sz w:val="24"/>
                <w:szCs w:val="24"/>
              </w:rPr>
              <w:t>l</w:t>
            </w:r>
            <w:r>
              <w:rPr>
                <w:rFonts w:ascii="Corbel" w:hAnsi="Corbel"/>
                <w:sz w:val="24"/>
                <w:szCs w:val="24"/>
              </w:rPr>
              <w:t>ne PWN, Warszawa, Bielsko-Biała 2008.</w:t>
            </w:r>
          </w:p>
          <w:p w:rsidR="00BE5B13" w:rsidRPr="00C25BFA" w:rsidRDefault="00BE5B13" w:rsidP="00BE5B1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C25BFA">
              <w:rPr>
                <w:rFonts w:ascii="Corbel" w:hAnsi="Corbel"/>
                <w:sz w:val="24"/>
                <w:szCs w:val="24"/>
              </w:rPr>
              <w:t xml:space="preserve">Lachowiecki L., </w:t>
            </w:r>
            <w:r w:rsidRPr="00C25BFA">
              <w:rPr>
                <w:rFonts w:ascii="Corbel" w:hAnsi="Corbel"/>
                <w:i/>
                <w:sz w:val="24"/>
                <w:szCs w:val="24"/>
              </w:rPr>
              <w:t>Sztuka umiejętnego wypowiadania się</w:t>
            </w:r>
            <w:r>
              <w:rPr>
                <w:rFonts w:ascii="Corbel" w:hAnsi="Corbel"/>
                <w:sz w:val="24"/>
                <w:szCs w:val="24"/>
              </w:rPr>
              <w:t>: zasady retoryki klasycznej, wyd. „Sternik”,</w:t>
            </w:r>
            <w:r w:rsidRPr="00C25BFA">
              <w:rPr>
                <w:rFonts w:ascii="Corbel" w:hAnsi="Corbel"/>
                <w:sz w:val="24"/>
                <w:szCs w:val="24"/>
              </w:rPr>
              <w:t xml:space="preserve"> Warszawa 1998.</w:t>
            </w:r>
          </w:p>
          <w:p w:rsidR="00BE5B13" w:rsidRPr="00C25BFA" w:rsidRDefault="00BE5B13" w:rsidP="00BE5B1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C25BFA">
              <w:rPr>
                <w:rFonts w:ascii="Corbel" w:hAnsi="Corbel"/>
                <w:sz w:val="24"/>
                <w:szCs w:val="24"/>
              </w:rPr>
              <w:t xml:space="preserve">Łastik A., </w:t>
            </w:r>
            <w:r w:rsidRPr="00C25BFA">
              <w:rPr>
                <w:rFonts w:ascii="Corbel" w:hAnsi="Corbel"/>
                <w:i/>
                <w:sz w:val="24"/>
                <w:szCs w:val="24"/>
              </w:rPr>
              <w:t>Poznaj swój głos</w:t>
            </w:r>
            <w:r>
              <w:rPr>
                <w:rFonts w:ascii="Corbel" w:hAnsi="Corbel"/>
                <w:i/>
                <w:sz w:val="24"/>
                <w:szCs w:val="24"/>
              </w:rPr>
              <w:t>… twoje najważniejsze narzędzie pracy</w:t>
            </w:r>
            <w:r w:rsidRPr="00C25BFA">
              <w:rPr>
                <w:rFonts w:ascii="Corbel" w:hAnsi="Corbel"/>
                <w:i/>
                <w:sz w:val="24"/>
                <w:szCs w:val="24"/>
              </w:rPr>
              <w:t>,</w:t>
            </w:r>
            <w:r w:rsidRPr="00C25BFA">
              <w:rPr>
                <w:rFonts w:ascii="Corbel" w:hAnsi="Corbel"/>
                <w:sz w:val="24"/>
                <w:szCs w:val="24"/>
              </w:rPr>
              <w:t xml:space="preserve"> wyd. „Studio EMKA”, </w:t>
            </w:r>
            <w:r>
              <w:rPr>
                <w:rFonts w:ascii="Corbel" w:hAnsi="Corbel"/>
                <w:sz w:val="24"/>
                <w:szCs w:val="24"/>
              </w:rPr>
              <w:t>Warszawa 2002</w:t>
            </w:r>
            <w:r w:rsidRPr="00C25BFA">
              <w:rPr>
                <w:rFonts w:ascii="Corbel" w:hAnsi="Corbel"/>
                <w:sz w:val="24"/>
                <w:szCs w:val="24"/>
              </w:rPr>
              <w:t>.</w:t>
            </w:r>
          </w:p>
          <w:p w:rsidR="00BE5B13" w:rsidRPr="00C25BFA" w:rsidRDefault="00BE5B13" w:rsidP="00BE5B1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C25BFA">
              <w:rPr>
                <w:rFonts w:ascii="Corbel" w:hAnsi="Corbel"/>
                <w:sz w:val="24"/>
                <w:szCs w:val="24"/>
              </w:rPr>
              <w:t xml:space="preserve">Mazepa T., </w:t>
            </w:r>
            <w:r w:rsidRPr="00C25BFA">
              <w:rPr>
                <w:rFonts w:ascii="Corbel" w:hAnsi="Corbel"/>
                <w:i/>
                <w:sz w:val="24"/>
                <w:szCs w:val="24"/>
              </w:rPr>
              <w:t>Sztuka mówienia. Podstawy emisji głosu dla studentów ped</w:t>
            </w:r>
            <w:r w:rsidRPr="00C25BFA">
              <w:rPr>
                <w:rFonts w:ascii="Corbel" w:hAnsi="Corbel"/>
                <w:i/>
                <w:sz w:val="24"/>
                <w:szCs w:val="24"/>
              </w:rPr>
              <w:t>a</w:t>
            </w:r>
            <w:r w:rsidRPr="00C25BFA">
              <w:rPr>
                <w:rFonts w:ascii="Corbel" w:hAnsi="Corbel"/>
                <w:i/>
                <w:sz w:val="24"/>
                <w:szCs w:val="24"/>
              </w:rPr>
              <w:t xml:space="preserve">gogiki i kierunków pokrewnych. </w:t>
            </w:r>
            <w:r w:rsidRPr="00C25BFA">
              <w:rPr>
                <w:rFonts w:ascii="Corbel" w:hAnsi="Corbel"/>
                <w:sz w:val="24"/>
                <w:szCs w:val="24"/>
              </w:rPr>
              <w:t xml:space="preserve">Wyd. UR, </w:t>
            </w:r>
            <w:r>
              <w:rPr>
                <w:rFonts w:ascii="Corbel" w:hAnsi="Corbel"/>
                <w:sz w:val="24"/>
                <w:szCs w:val="24"/>
              </w:rPr>
              <w:t xml:space="preserve">Rzeszów </w:t>
            </w:r>
            <w:r w:rsidRPr="00C25BFA">
              <w:rPr>
                <w:rFonts w:ascii="Corbel" w:hAnsi="Corbel"/>
                <w:sz w:val="24"/>
                <w:szCs w:val="24"/>
              </w:rPr>
              <w:t>2015.</w:t>
            </w:r>
          </w:p>
          <w:p w:rsidR="00BE5B13" w:rsidRDefault="00BE5B13" w:rsidP="00BE5B1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Pluta A., Kozłowska A.,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I Ty zostaniesz Demostenesem: ćwiczenia dykcji dla małych i dużych, </w:t>
            </w:r>
            <w:r>
              <w:rPr>
                <w:rFonts w:ascii="Corbel" w:hAnsi="Corbel"/>
                <w:sz w:val="24"/>
                <w:szCs w:val="24"/>
              </w:rPr>
              <w:t>Wydawnictwo Innowacyjne, Gdynia 2014.</w:t>
            </w:r>
          </w:p>
          <w:p w:rsidR="00BE5B13" w:rsidRPr="00C25BFA" w:rsidRDefault="00BE5B13" w:rsidP="00BE5B1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Przybysz-Piwko M. (red.), </w:t>
            </w:r>
            <w:r>
              <w:rPr>
                <w:rFonts w:ascii="Corbel" w:hAnsi="Corbel"/>
                <w:i/>
                <w:sz w:val="24"/>
                <w:szCs w:val="24"/>
              </w:rPr>
              <w:t>Emisja głosu nauczyciela. Wybrane zagadni</w:t>
            </w:r>
            <w:r>
              <w:rPr>
                <w:rFonts w:ascii="Corbel" w:hAnsi="Corbel"/>
                <w:i/>
                <w:sz w:val="24"/>
                <w:szCs w:val="24"/>
              </w:rPr>
              <w:t>e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nia, </w:t>
            </w:r>
            <w:r>
              <w:rPr>
                <w:rFonts w:ascii="Corbel" w:hAnsi="Corbel"/>
                <w:sz w:val="24"/>
                <w:szCs w:val="24"/>
              </w:rPr>
              <w:t>Warszawa 2006.</w:t>
            </w:r>
          </w:p>
          <w:p w:rsidR="00BE5B13" w:rsidRDefault="00BE5B13" w:rsidP="00BE5B1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C25BFA">
              <w:rPr>
                <w:rFonts w:ascii="Corbel" w:hAnsi="Corbel"/>
                <w:sz w:val="24"/>
                <w:szCs w:val="24"/>
              </w:rPr>
              <w:t xml:space="preserve">Tarasiewicz B., </w:t>
            </w:r>
            <w:r w:rsidRPr="00C25BFA">
              <w:rPr>
                <w:rFonts w:ascii="Corbel" w:hAnsi="Corbel"/>
                <w:i/>
                <w:sz w:val="24"/>
                <w:szCs w:val="24"/>
              </w:rPr>
              <w:t>Mówię i śpiewam świadomie. Podręcznik do nauki emisji głosu</w:t>
            </w:r>
            <w:r>
              <w:rPr>
                <w:rFonts w:ascii="Corbel" w:hAnsi="Corbel"/>
                <w:sz w:val="24"/>
                <w:szCs w:val="24"/>
              </w:rPr>
              <w:t>. Wyd. „UNIVERSITAS”, Kraków 2019</w:t>
            </w:r>
            <w:r w:rsidRPr="00C25BFA">
              <w:rPr>
                <w:rFonts w:ascii="Corbel" w:hAnsi="Corbel"/>
                <w:sz w:val="24"/>
                <w:szCs w:val="24"/>
              </w:rPr>
              <w:t>.</w:t>
            </w:r>
          </w:p>
          <w:p w:rsidR="00BE5B13" w:rsidRPr="0056550E" w:rsidRDefault="00BE5B13" w:rsidP="00BE5B1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56550E">
              <w:rPr>
                <w:rStyle w:val="wrtext"/>
                <w:rFonts w:ascii="Corbel" w:hAnsi="Corbel"/>
                <w:sz w:val="24"/>
                <w:szCs w:val="24"/>
              </w:rPr>
              <w:t xml:space="preserve">Toczyska B., </w:t>
            </w:r>
            <w:r w:rsidRPr="0056550E">
              <w:rPr>
                <w:rStyle w:val="wrtext"/>
                <w:rFonts w:ascii="Corbel" w:hAnsi="Corbel"/>
                <w:i/>
                <w:sz w:val="24"/>
                <w:szCs w:val="24"/>
              </w:rPr>
              <w:t>Elementarne ćwiczenia dykcji,</w:t>
            </w:r>
            <w:r w:rsidRPr="0056550E">
              <w:rPr>
                <w:rStyle w:val="wrtext"/>
                <w:rFonts w:ascii="Corbel" w:hAnsi="Corbel"/>
                <w:sz w:val="24"/>
                <w:szCs w:val="24"/>
              </w:rPr>
              <w:t xml:space="preserve"> Gdańsk 2000.</w:t>
            </w:r>
          </w:p>
          <w:p w:rsidR="007328D8" w:rsidRPr="00654B9E" w:rsidRDefault="00BE5B13" w:rsidP="00BE5B1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 w:rsidRPr="00C25BFA">
              <w:rPr>
                <w:rFonts w:ascii="Corbel" w:hAnsi="Corbel"/>
                <w:sz w:val="24"/>
                <w:szCs w:val="24"/>
              </w:rPr>
              <w:t xml:space="preserve">Zielińska H., </w:t>
            </w:r>
            <w:r w:rsidRPr="00C25BFA">
              <w:rPr>
                <w:rFonts w:ascii="Corbel" w:hAnsi="Corbel"/>
                <w:i/>
                <w:sz w:val="24"/>
                <w:szCs w:val="24"/>
              </w:rPr>
              <w:t>Kształcenie głosu</w:t>
            </w:r>
            <w:r w:rsidRPr="00C25BFA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>wyd. muz. Polihymnia, Lublin 2012</w:t>
            </w:r>
            <w:r w:rsidRPr="00C25BF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BE5B13" w:rsidRPr="008E432D" w:rsidRDefault="00BE5B13" w:rsidP="00BE5B1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:rsidR="00BE5B13" w:rsidRPr="0018781E" w:rsidRDefault="00BE5B13" w:rsidP="00BE5B1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Motyka W.,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 xml:space="preserve">Muzykowanie w przedszkolu. Teoria i praktyka, </w:t>
            </w:r>
            <w:r w:rsidRPr="004E0F39">
              <w:rPr>
                <w:rFonts w:ascii="Corbel" w:hAnsi="Corbel"/>
                <w:sz w:val="24"/>
                <w:szCs w:val="24"/>
              </w:rPr>
              <w:t>Wydawni</w:t>
            </w:r>
            <w:r w:rsidRPr="004E0F39">
              <w:rPr>
                <w:rFonts w:ascii="Corbel" w:hAnsi="Corbel"/>
                <w:sz w:val="24"/>
                <w:szCs w:val="24"/>
              </w:rPr>
              <w:t>c</w:t>
            </w:r>
            <w:r w:rsidRPr="004E0F39">
              <w:rPr>
                <w:rFonts w:ascii="Corbel" w:hAnsi="Corbel"/>
                <w:sz w:val="24"/>
                <w:szCs w:val="24"/>
              </w:rPr>
              <w:t>two Uniwersytetu Rzeszowskiego, Rzeszów 2015.</w:t>
            </w:r>
          </w:p>
          <w:p w:rsidR="00BE5B13" w:rsidRDefault="00BE5B13" w:rsidP="00BE5B1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Rusinek M.,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Jak się dogadać czyli retoryka codzienna, </w:t>
            </w:r>
            <w:r>
              <w:rPr>
                <w:rFonts w:ascii="Corbel" w:hAnsi="Corbel"/>
                <w:sz w:val="24"/>
                <w:szCs w:val="24"/>
              </w:rPr>
              <w:t>Wyd. Znak, Kraków 2018.</w:t>
            </w:r>
          </w:p>
          <w:p w:rsidR="0018781E" w:rsidRPr="0018781E" w:rsidRDefault="00BE5B13" w:rsidP="00BE5B1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Toczyńska B.,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Łamańce z dedykacją, czyli makaka ma Kama, </w:t>
            </w:r>
            <w:r>
              <w:rPr>
                <w:rFonts w:ascii="Corbel" w:hAnsi="Corbel"/>
                <w:sz w:val="24"/>
                <w:szCs w:val="24"/>
              </w:rPr>
              <w:t>Gdańsk 2003.</w:t>
            </w:r>
          </w:p>
        </w:tc>
      </w:tr>
    </w:tbl>
    <w:p w:rsidR="0085747A" w:rsidRPr="009C54AE" w:rsidRDefault="0085747A" w:rsidP="00814742">
      <w:pPr>
        <w:pStyle w:val="Punktygwne"/>
        <w:spacing w:before="0" w:after="0"/>
        <w:ind w:left="360"/>
        <w:jc w:val="both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0E00" w:rsidRDefault="00850E00" w:rsidP="00C16ABF">
      <w:pPr>
        <w:spacing w:after="0" w:line="240" w:lineRule="auto"/>
      </w:pPr>
      <w:r>
        <w:separator/>
      </w:r>
    </w:p>
  </w:endnote>
  <w:endnote w:type="continuationSeparator" w:id="1">
    <w:p w:rsidR="00850E00" w:rsidRDefault="00850E0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0E00" w:rsidRDefault="00850E00" w:rsidP="00C16ABF">
      <w:pPr>
        <w:spacing w:after="0" w:line="240" w:lineRule="auto"/>
      </w:pPr>
      <w:r>
        <w:separator/>
      </w:r>
    </w:p>
  </w:footnote>
  <w:footnote w:type="continuationSeparator" w:id="1">
    <w:p w:rsidR="00850E00" w:rsidRDefault="00850E00" w:rsidP="00C16ABF">
      <w:pPr>
        <w:spacing w:after="0" w:line="240" w:lineRule="auto"/>
      </w:pPr>
      <w:r>
        <w:continuationSeparator/>
      </w:r>
    </w:p>
  </w:footnote>
  <w:footnote w:id="2">
    <w:p w:rsidR="0030395F" w:rsidRPr="00F46C56" w:rsidRDefault="0030395F">
      <w:pPr>
        <w:pStyle w:val="Tekstprzypisudolnego"/>
        <w:rPr>
          <w:color w:val="FF0000"/>
        </w:rPr>
      </w:pPr>
      <w:r w:rsidRPr="00AB16D2">
        <w:rPr>
          <w:rStyle w:val="Odwoanieprzypisudolnego"/>
          <w:color w:val="000000" w:themeColor="text1"/>
        </w:rPr>
        <w:footnoteRef/>
      </w:r>
      <w:r w:rsidRPr="00AB16D2">
        <w:rPr>
          <w:color w:val="000000" w:themeColor="text1"/>
        </w:rP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EA16543"/>
    <w:multiLevelType w:val="hybridMultilevel"/>
    <w:tmpl w:val="073497C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C54B5E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975A70"/>
    <w:multiLevelType w:val="hybridMultilevel"/>
    <w:tmpl w:val="7D24384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C871B63"/>
    <w:multiLevelType w:val="hybridMultilevel"/>
    <w:tmpl w:val="B25CEF68"/>
    <w:lvl w:ilvl="0" w:tplc="EB606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BE6A4A"/>
    <w:multiLevelType w:val="hybridMultilevel"/>
    <w:tmpl w:val="E9002110"/>
    <w:lvl w:ilvl="0" w:tplc="EB606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C84103"/>
    <w:multiLevelType w:val="hybridMultilevel"/>
    <w:tmpl w:val="94E20F04"/>
    <w:lvl w:ilvl="0" w:tplc="EB606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F30AB6"/>
    <w:multiLevelType w:val="hybridMultilevel"/>
    <w:tmpl w:val="3E64D132"/>
    <w:lvl w:ilvl="0" w:tplc="EB606C8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7DE1B5F"/>
    <w:multiLevelType w:val="hybridMultilevel"/>
    <w:tmpl w:val="FF146C42"/>
    <w:lvl w:ilvl="0" w:tplc="9DD8F65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F93690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B81518"/>
    <w:multiLevelType w:val="hybridMultilevel"/>
    <w:tmpl w:val="006C6744"/>
    <w:lvl w:ilvl="0" w:tplc="041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>
    <w:nsid w:val="43CF0EAC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FE5CC1"/>
    <w:multiLevelType w:val="hybridMultilevel"/>
    <w:tmpl w:val="09905064"/>
    <w:lvl w:ilvl="0" w:tplc="041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>
    <w:nsid w:val="740A7AEA"/>
    <w:multiLevelType w:val="hybridMultilevel"/>
    <w:tmpl w:val="67661B4E"/>
    <w:lvl w:ilvl="0" w:tplc="7D407E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3"/>
  </w:num>
  <w:num w:numId="4">
    <w:abstractNumId w:val="13"/>
  </w:num>
  <w:num w:numId="5">
    <w:abstractNumId w:val="15"/>
  </w:num>
  <w:num w:numId="6">
    <w:abstractNumId w:val="10"/>
  </w:num>
  <w:num w:numId="7">
    <w:abstractNumId w:val="6"/>
  </w:num>
  <w:num w:numId="8">
    <w:abstractNumId w:val="7"/>
  </w:num>
  <w:num w:numId="9">
    <w:abstractNumId w:val="9"/>
  </w:num>
  <w:num w:numId="10">
    <w:abstractNumId w:val="8"/>
  </w:num>
  <w:num w:numId="11">
    <w:abstractNumId w:val="14"/>
  </w:num>
  <w:num w:numId="12">
    <w:abstractNumId w:val="12"/>
  </w:num>
  <w:num w:numId="13">
    <w:abstractNumId w:val="0"/>
  </w:num>
  <w:num w:numId="14">
    <w:abstractNumId w:val="2"/>
  </w:num>
  <w:num w:numId="15">
    <w:abstractNumId w:val="1"/>
  </w:num>
  <w:num w:numId="16">
    <w:abstractNumId w:val="4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attachedTemplate r:id="rId1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16CA"/>
    <w:rsid w:val="00022ECE"/>
    <w:rsid w:val="00042A51"/>
    <w:rsid w:val="00042D2E"/>
    <w:rsid w:val="00044C82"/>
    <w:rsid w:val="00063031"/>
    <w:rsid w:val="00070ED6"/>
    <w:rsid w:val="000742DC"/>
    <w:rsid w:val="00075A0A"/>
    <w:rsid w:val="00084C12"/>
    <w:rsid w:val="0009462C"/>
    <w:rsid w:val="00094B12"/>
    <w:rsid w:val="00096C46"/>
    <w:rsid w:val="00097ABF"/>
    <w:rsid w:val="000A296F"/>
    <w:rsid w:val="000A2A28"/>
    <w:rsid w:val="000B192D"/>
    <w:rsid w:val="000B28EE"/>
    <w:rsid w:val="000B3E37"/>
    <w:rsid w:val="000D04B0"/>
    <w:rsid w:val="000F1C57"/>
    <w:rsid w:val="000F45E6"/>
    <w:rsid w:val="000F5615"/>
    <w:rsid w:val="00124BFF"/>
    <w:rsid w:val="0012560E"/>
    <w:rsid w:val="00127108"/>
    <w:rsid w:val="001271EF"/>
    <w:rsid w:val="0013289F"/>
    <w:rsid w:val="00134B13"/>
    <w:rsid w:val="00141270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692F"/>
    <w:rsid w:val="0018781E"/>
    <w:rsid w:val="0019130B"/>
    <w:rsid w:val="00192F37"/>
    <w:rsid w:val="001A5B70"/>
    <w:rsid w:val="001A70D2"/>
    <w:rsid w:val="001D657B"/>
    <w:rsid w:val="001D7B54"/>
    <w:rsid w:val="001E0209"/>
    <w:rsid w:val="001E41B5"/>
    <w:rsid w:val="001F2CA2"/>
    <w:rsid w:val="00210340"/>
    <w:rsid w:val="002144C0"/>
    <w:rsid w:val="0022477D"/>
    <w:rsid w:val="002278A9"/>
    <w:rsid w:val="00232239"/>
    <w:rsid w:val="002336F9"/>
    <w:rsid w:val="0024028F"/>
    <w:rsid w:val="0024235E"/>
    <w:rsid w:val="00244ABC"/>
    <w:rsid w:val="00281FF2"/>
    <w:rsid w:val="00284CA4"/>
    <w:rsid w:val="002857DE"/>
    <w:rsid w:val="00291567"/>
    <w:rsid w:val="0029479E"/>
    <w:rsid w:val="002A19EC"/>
    <w:rsid w:val="002A22BF"/>
    <w:rsid w:val="002A2389"/>
    <w:rsid w:val="002A671D"/>
    <w:rsid w:val="002B0C73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3649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30C3"/>
    <w:rsid w:val="003D18A9"/>
    <w:rsid w:val="003D6CE2"/>
    <w:rsid w:val="003E14AA"/>
    <w:rsid w:val="003E1941"/>
    <w:rsid w:val="003E2FE6"/>
    <w:rsid w:val="003E49D5"/>
    <w:rsid w:val="003F317C"/>
    <w:rsid w:val="003F38C0"/>
    <w:rsid w:val="00414E3C"/>
    <w:rsid w:val="00420B0F"/>
    <w:rsid w:val="0042244A"/>
    <w:rsid w:val="0042745A"/>
    <w:rsid w:val="00431D5C"/>
    <w:rsid w:val="004362C6"/>
    <w:rsid w:val="00437FA2"/>
    <w:rsid w:val="00445970"/>
    <w:rsid w:val="004502E6"/>
    <w:rsid w:val="0045729E"/>
    <w:rsid w:val="00461256"/>
    <w:rsid w:val="00461EFC"/>
    <w:rsid w:val="004652C2"/>
    <w:rsid w:val="004706D1"/>
    <w:rsid w:val="00471326"/>
    <w:rsid w:val="0047598D"/>
    <w:rsid w:val="00480C96"/>
    <w:rsid w:val="004840FD"/>
    <w:rsid w:val="00490F7D"/>
    <w:rsid w:val="00491678"/>
    <w:rsid w:val="004968E2"/>
    <w:rsid w:val="004A3EEA"/>
    <w:rsid w:val="004A4D1F"/>
    <w:rsid w:val="004C3365"/>
    <w:rsid w:val="004D2AD5"/>
    <w:rsid w:val="004D5282"/>
    <w:rsid w:val="004E0F39"/>
    <w:rsid w:val="004E2B24"/>
    <w:rsid w:val="004E697D"/>
    <w:rsid w:val="004F1551"/>
    <w:rsid w:val="004F484A"/>
    <w:rsid w:val="004F55A3"/>
    <w:rsid w:val="0050496F"/>
    <w:rsid w:val="00513B6F"/>
    <w:rsid w:val="00517C63"/>
    <w:rsid w:val="00526C94"/>
    <w:rsid w:val="005363C4"/>
    <w:rsid w:val="00536BDE"/>
    <w:rsid w:val="00542E25"/>
    <w:rsid w:val="00543ACC"/>
    <w:rsid w:val="005640FF"/>
    <w:rsid w:val="0056696D"/>
    <w:rsid w:val="00573EF9"/>
    <w:rsid w:val="0059484D"/>
    <w:rsid w:val="005A0855"/>
    <w:rsid w:val="005A2664"/>
    <w:rsid w:val="005A3196"/>
    <w:rsid w:val="005A6A0C"/>
    <w:rsid w:val="005C080F"/>
    <w:rsid w:val="005C55E5"/>
    <w:rsid w:val="005C696A"/>
    <w:rsid w:val="005E2D52"/>
    <w:rsid w:val="005E34E6"/>
    <w:rsid w:val="005E6921"/>
    <w:rsid w:val="005E6E85"/>
    <w:rsid w:val="005F31D2"/>
    <w:rsid w:val="00600394"/>
    <w:rsid w:val="00605BF7"/>
    <w:rsid w:val="0061029B"/>
    <w:rsid w:val="0061427F"/>
    <w:rsid w:val="0061490C"/>
    <w:rsid w:val="00616AB7"/>
    <w:rsid w:val="00617230"/>
    <w:rsid w:val="00621CE1"/>
    <w:rsid w:val="00627FC9"/>
    <w:rsid w:val="00647FA8"/>
    <w:rsid w:val="00650C5F"/>
    <w:rsid w:val="00654934"/>
    <w:rsid w:val="00654B9E"/>
    <w:rsid w:val="0065526A"/>
    <w:rsid w:val="006620D9"/>
    <w:rsid w:val="00671958"/>
    <w:rsid w:val="00675843"/>
    <w:rsid w:val="00696477"/>
    <w:rsid w:val="006B583B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0F7F"/>
    <w:rsid w:val="007327BD"/>
    <w:rsid w:val="007328D8"/>
    <w:rsid w:val="00734608"/>
    <w:rsid w:val="00736B2E"/>
    <w:rsid w:val="00745302"/>
    <w:rsid w:val="007461D6"/>
    <w:rsid w:val="00746EC8"/>
    <w:rsid w:val="007541D3"/>
    <w:rsid w:val="00755B4E"/>
    <w:rsid w:val="00763BF1"/>
    <w:rsid w:val="00766FD4"/>
    <w:rsid w:val="0078168C"/>
    <w:rsid w:val="00783A7F"/>
    <w:rsid w:val="00787C2A"/>
    <w:rsid w:val="00790E27"/>
    <w:rsid w:val="007A4022"/>
    <w:rsid w:val="007A6E6E"/>
    <w:rsid w:val="007C022C"/>
    <w:rsid w:val="007C235F"/>
    <w:rsid w:val="007C3299"/>
    <w:rsid w:val="007C3BCC"/>
    <w:rsid w:val="007C4546"/>
    <w:rsid w:val="007D6E56"/>
    <w:rsid w:val="007E5641"/>
    <w:rsid w:val="007F1652"/>
    <w:rsid w:val="007F4155"/>
    <w:rsid w:val="00814742"/>
    <w:rsid w:val="0081554D"/>
    <w:rsid w:val="0081707E"/>
    <w:rsid w:val="008449B3"/>
    <w:rsid w:val="0085052D"/>
    <w:rsid w:val="00850E00"/>
    <w:rsid w:val="0085747A"/>
    <w:rsid w:val="00862732"/>
    <w:rsid w:val="0087667D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432D"/>
    <w:rsid w:val="008E5448"/>
    <w:rsid w:val="008E64F4"/>
    <w:rsid w:val="008F12C9"/>
    <w:rsid w:val="008F6E29"/>
    <w:rsid w:val="00916188"/>
    <w:rsid w:val="00923D7D"/>
    <w:rsid w:val="00947F59"/>
    <w:rsid w:val="009508DF"/>
    <w:rsid w:val="00950DAC"/>
    <w:rsid w:val="00954A07"/>
    <w:rsid w:val="00970A8C"/>
    <w:rsid w:val="00997F14"/>
    <w:rsid w:val="009A23C8"/>
    <w:rsid w:val="009A78D9"/>
    <w:rsid w:val="009C1331"/>
    <w:rsid w:val="009C3E31"/>
    <w:rsid w:val="009C45F8"/>
    <w:rsid w:val="009C54AE"/>
    <w:rsid w:val="009C788E"/>
    <w:rsid w:val="009E1626"/>
    <w:rsid w:val="009E3B41"/>
    <w:rsid w:val="009F3C5C"/>
    <w:rsid w:val="009F4610"/>
    <w:rsid w:val="00A00ECC"/>
    <w:rsid w:val="00A155EE"/>
    <w:rsid w:val="00A2001E"/>
    <w:rsid w:val="00A2245B"/>
    <w:rsid w:val="00A30110"/>
    <w:rsid w:val="00A36899"/>
    <w:rsid w:val="00A371F6"/>
    <w:rsid w:val="00A43BF6"/>
    <w:rsid w:val="00A5380C"/>
    <w:rsid w:val="00A53FA5"/>
    <w:rsid w:val="00A54817"/>
    <w:rsid w:val="00A601C8"/>
    <w:rsid w:val="00A60799"/>
    <w:rsid w:val="00A84C85"/>
    <w:rsid w:val="00A97DE1"/>
    <w:rsid w:val="00AA2880"/>
    <w:rsid w:val="00AB053C"/>
    <w:rsid w:val="00AB16D2"/>
    <w:rsid w:val="00AC58A3"/>
    <w:rsid w:val="00AD1146"/>
    <w:rsid w:val="00AD27D3"/>
    <w:rsid w:val="00AD32DD"/>
    <w:rsid w:val="00AD35CC"/>
    <w:rsid w:val="00AD66D6"/>
    <w:rsid w:val="00AD76AE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44CEC"/>
    <w:rsid w:val="00B521BF"/>
    <w:rsid w:val="00B5570D"/>
    <w:rsid w:val="00B607DB"/>
    <w:rsid w:val="00B66529"/>
    <w:rsid w:val="00B66797"/>
    <w:rsid w:val="00B66E97"/>
    <w:rsid w:val="00B7543D"/>
    <w:rsid w:val="00B75946"/>
    <w:rsid w:val="00B8056E"/>
    <w:rsid w:val="00B819C8"/>
    <w:rsid w:val="00B82308"/>
    <w:rsid w:val="00B83D6A"/>
    <w:rsid w:val="00B90885"/>
    <w:rsid w:val="00BB520A"/>
    <w:rsid w:val="00BB76CA"/>
    <w:rsid w:val="00BD3869"/>
    <w:rsid w:val="00BD66E9"/>
    <w:rsid w:val="00BD6FF4"/>
    <w:rsid w:val="00BE5B13"/>
    <w:rsid w:val="00BE7516"/>
    <w:rsid w:val="00BF2C41"/>
    <w:rsid w:val="00C058B4"/>
    <w:rsid w:val="00C05F44"/>
    <w:rsid w:val="00C131B5"/>
    <w:rsid w:val="00C16ABF"/>
    <w:rsid w:val="00C170AE"/>
    <w:rsid w:val="00C25BFA"/>
    <w:rsid w:val="00C26CB7"/>
    <w:rsid w:val="00C324C1"/>
    <w:rsid w:val="00C36992"/>
    <w:rsid w:val="00C56036"/>
    <w:rsid w:val="00C61DC5"/>
    <w:rsid w:val="00C67E92"/>
    <w:rsid w:val="00C70770"/>
    <w:rsid w:val="00C70A26"/>
    <w:rsid w:val="00C766DF"/>
    <w:rsid w:val="00C86A68"/>
    <w:rsid w:val="00C906EE"/>
    <w:rsid w:val="00C94B98"/>
    <w:rsid w:val="00C95DC2"/>
    <w:rsid w:val="00CA2B96"/>
    <w:rsid w:val="00CA5089"/>
    <w:rsid w:val="00CB1638"/>
    <w:rsid w:val="00CB346B"/>
    <w:rsid w:val="00CB42CB"/>
    <w:rsid w:val="00CD6897"/>
    <w:rsid w:val="00CE1005"/>
    <w:rsid w:val="00CE5BAC"/>
    <w:rsid w:val="00CF25BE"/>
    <w:rsid w:val="00CF78ED"/>
    <w:rsid w:val="00D02B25"/>
    <w:rsid w:val="00D02EBA"/>
    <w:rsid w:val="00D147D9"/>
    <w:rsid w:val="00D17C3C"/>
    <w:rsid w:val="00D26B2C"/>
    <w:rsid w:val="00D352C9"/>
    <w:rsid w:val="00D425B2"/>
    <w:rsid w:val="00D428D6"/>
    <w:rsid w:val="00D44C78"/>
    <w:rsid w:val="00D5131F"/>
    <w:rsid w:val="00D552B2"/>
    <w:rsid w:val="00D608D1"/>
    <w:rsid w:val="00D74119"/>
    <w:rsid w:val="00D74479"/>
    <w:rsid w:val="00D8075B"/>
    <w:rsid w:val="00D8456C"/>
    <w:rsid w:val="00D8678B"/>
    <w:rsid w:val="00D97AAC"/>
    <w:rsid w:val="00DA2114"/>
    <w:rsid w:val="00DC49AA"/>
    <w:rsid w:val="00DD38AF"/>
    <w:rsid w:val="00DE09C0"/>
    <w:rsid w:val="00DE4A14"/>
    <w:rsid w:val="00DF320D"/>
    <w:rsid w:val="00DF71C8"/>
    <w:rsid w:val="00E129B8"/>
    <w:rsid w:val="00E13EB5"/>
    <w:rsid w:val="00E21E7D"/>
    <w:rsid w:val="00E22FBC"/>
    <w:rsid w:val="00E24BF5"/>
    <w:rsid w:val="00E25338"/>
    <w:rsid w:val="00E478EA"/>
    <w:rsid w:val="00E51E44"/>
    <w:rsid w:val="00E574C3"/>
    <w:rsid w:val="00E63348"/>
    <w:rsid w:val="00E63FE4"/>
    <w:rsid w:val="00E72088"/>
    <w:rsid w:val="00E77E88"/>
    <w:rsid w:val="00E8107D"/>
    <w:rsid w:val="00E86D3F"/>
    <w:rsid w:val="00E960BB"/>
    <w:rsid w:val="00EA2074"/>
    <w:rsid w:val="00EA4832"/>
    <w:rsid w:val="00EA4E9D"/>
    <w:rsid w:val="00EB392F"/>
    <w:rsid w:val="00EC4899"/>
    <w:rsid w:val="00ED03AB"/>
    <w:rsid w:val="00ED2AD3"/>
    <w:rsid w:val="00ED32D2"/>
    <w:rsid w:val="00ED47CF"/>
    <w:rsid w:val="00ED538B"/>
    <w:rsid w:val="00EE32DE"/>
    <w:rsid w:val="00EE5457"/>
    <w:rsid w:val="00F070AB"/>
    <w:rsid w:val="00F17567"/>
    <w:rsid w:val="00F27A7B"/>
    <w:rsid w:val="00F3370B"/>
    <w:rsid w:val="00F46C56"/>
    <w:rsid w:val="00F526AF"/>
    <w:rsid w:val="00F617C3"/>
    <w:rsid w:val="00F62AFF"/>
    <w:rsid w:val="00F7066B"/>
    <w:rsid w:val="00F83B28"/>
    <w:rsid w:val="00F9144E"/>
    <w:rsid w:val="00FA395B"/>
    <w:rsid w:val="00FA46E5"/>
    <w:rsid w:val="00FB7DBA"/>
    <w:rsid w:val="00FC1C25"/>
    <w:rsid w:val="00FC1E2B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BE5B13"/>
  </w:style>
  <w:style w:type="character" w:styleId="Odwoaniedokomentarza">
    <w:name w:val="annotation reference"/>
    <w:basedOn w:val="Domylnaczcionkaakapitu"/>
    <w:uiPriority w:val="99"/>
    <w:semiHidden/>
    <w:unhideWhenUsed/>
    <w:rsid w:val="00F46C5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46C5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46C56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6C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6C56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4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E52DE-A070-4D02-BC43-88B323720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4</Pages>
  <Words>905</Words>
  <Characters>5431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10</cp:revision>
  <cp:lastPrinted>2020-10-13T08:08:00Z</cp:lastPrinted>
  <dcterms:created xsi:type="dcterms:W3CDTF">2024-09-20T06:41:00Z</dcterms:created>
  <dcterms:modified xsi:type="dcterms:W3CDTF">2025-09-22T20:46:00Z</dcterms:modified>
</cp:coreProperties>
</file>